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DCF2" w14:textId="288DB796" w:rsidR="00FE3C16" w:rsidRPr="00FE3C16" w:rsidRDefault="00FE3C16" w:rsidP="00FE3C1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inherit" w:eastAsia="Times New Roman" w:hAnsi="inherit" w:cs="Vrinda"/>
          <w:color w:val="000000" w:themeColor="text1"/>
          <w:sz w:val="28"/>
          <w:szCs w:val="28"/>
          <w:cs/>
          <w:lang w:eastAsia="en-IN" w:bidi="bn-IN"/>
        </w:rPr>
      </w:pPr>
      <w:r w:rsidRPr="00FE3C16"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lang w:val="en-US" w:eastAsia="en-IN" w:bidi="bn-IN"/>
        </w:rPr>
        <w:t>Vision</w:t>
      </w:r>
      <w:r w:rsidRPr="00FE3C16"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lang w:val="en-US" w:eastAsia="en-IN" w:bidi="bn-IN"/>
        </w:rPr>
        <w:br/>
      </w:r>
      <w:r w:rsidRPr="00FE3C16">
        <w:rPr>
          <w:rFonts w:ascii="inherit" w:eastAsia="Times New Roman" w:hAnsi="inherit" w:cs="Vrinda"/>
          <w:color w:val="000000" w:themeColor="text1"/>
          <w:sz w:val="28"/>
          <w:szCs w:val="28"/>
          <w:lang w:val="en-US" w:eastAsia="en-IN" w:bidi="bn-IN"/>
        </w:rPr>
        <w:t>To provide education to the economically and socially backward community of the remote villages by imparting inclusive knowledge to become responsible citizens and meet societal challenges.</w:t>
      </w:r>
    </w:p>
    <w:p w14:paraId="61FD6CB7" w14:textId="7B6E65D7" w:rsidR="00FE3C16" w:rsidRPr="00FE3C16" w:rsidRDefault="00FE3C16" w:rsidP="00FE3C1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inherit" w:eastAsia="Times New Roman" w:hAnsi="inherit" w:cs="Courier New"/>
          <w:color w:val="000000" w:themeColor="text1"/>
          <w:sz w:val="28"/>
          <w:szCs w:val="28"/>
          <w:lang w:eastAsia="en-IN"/>
        </w:rPr>
      </w:pPr>
      <w:r w:rsidRPr="00FE3C16">
        <w:rPr>
          <w:rFonts w:ascii="inherit" w:eastAsia="Times New Roman" w:hAnsi="inherit" w:cs="Vrinda" w:hint="cs"/>
          <w:color w:val="000000" w:themeColor="text1"/>
          <w:sz w:val="28"/>
          <w:szCs w:val="28"/>
          <w:cs/>
          <w:lang w:eastAsia="en-IN" w:bidi="bn-IN"/>
        </w:rPr>
        <w:t>প্রত্যন্ত গ্রামের অর্থনৈতিক ও সামাজিকভাবে পিছিয়ে পড়া জনগোষ্ঠীকে দায়িত্বশীল নাগরিক হওয়ার জন্য এবং সামাজিক চ্যালেঞ্জ মোকাবেলায় অন্তর্ভুক্তিমূলক জ্ঞান প্রদানের মাধ্যমে শিক্ষা প্রদান করা।</w:t>
      </w:r>
    </w:p>
    <w:p w14:paraId="53781440" w14:textId="5D024895" w:rsidR="00401C1E" w:rsidRPr="00FE3C16" w:rsidRDefault="00401C1E" w:rsidP="00FE3C16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3BA76840" w14:textId="20573D36" w:rsidR="00FE3C16" w:rsidRPr="00000395" w:rsidRDefault="00FE3C16" w:rsidP="00FE3C1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411EA" w14:textId="5B596495" w:rsidR="00FE3C16" w:rsidRPr="00000395" w:rsidRDefault="00FE3C16" w:rsidP="00FE3C1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00039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Mission</w:t>
      </w:r>
    </w:p>
    <w:p w14:paraId="6E3A1351" w14:textId="77777777" w:rsidR="00FE3C16" w:rsidRPr="00000395" w:rsidRDefault="00FE3C16" w:rsidP="00FE3C16">
      <w:pPr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3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impart education to rural &amp; economically weaker students.</w:t>
      </w:r>
    </w:p>
    <w:p w14:paraId="450400AA" w14:textId="77777777" w:rsidR="00FE3C16" w:rsidRPr="00000395" w:rsidRDefault="00FE3C16" w:rsidP="00FE3C16">
      <w:pPr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3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produce socially and culturally conscious, intellectually competent and personally committed students.</w:t>
      </w:r>
    </w:p>
    <w:p w14:paraId="459A4583" w14:textId="77777777" w:rsidR="00FE3C16" w:rsidRPr="00000395" w:rsidRDefault="00FE3C16" w:rsidP="00FE3C16">
      <w:pPr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3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develop an awareness of the immediate needs of our society, enhancing the values of justice, equality and liberty.</w:t>
      </w:r>
    </w:p>
    <w:p w14:paraId="73D58C33" w14:textId="45295F67" w:rsidR="00FE3C16" w:rsidRPr="00000395" w:rsidRDefault="00FE3C16" w:rsidP="00FE3C16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14:paraId="1D9DE252" w14:textId="77777777" w:rsidR="00FE3C16" w:rsidRPr="00000395" w:rsidRDefault="00FE3C16" w:rsidP="00FE3C16">
      <w:pPr>
        <w:pStyle w:val="HTMLPreformatted"/>
        <w:numPr>
          <w:ilvl w:val="0"/>
          <w:numId w:val="2"/>
        </w:numPr>
        <w:shd w:val="clear" w:color="auto" w:fill="FFFFFF" w:themeFill="background1"/>
        <w:spacing w:line="480" w:lineRule="atLeast"/>
        <w:rPr>
          <w:rStyle w:val="y2iqfc"/>
          <w:rFonts w:ascii="inherit" w:hAnsi="inherit"/>
          <w:color w:val="000000" w:themeColor="text1"/>
          <w:sz w:val="28"/>
          <w:szCs w:val="28"/>
          <w:cs/>
          <w:lang w:bidi="bn-IN"/>
        </w:rPr>
      </w:pPr>
      <w:r w:rsidRPr="00000395">
        <w:rPr>
          <w:rStyle w:val="y2iqfc"/>
          <w:rFonts w:ascii="inherit" w:hAnsi="inherit" w:cs="Vrinda" w:hint="cs"/>
          <w:color w:val="000000" w:themeColor="text1"/>
          <w:sz w:val="28"/>
          <w:szCs w:val="28"/>
          <w:cs/>
          <w:lang w:bidi="bn-IN"/>
        </w:rPr>
        <w:t>গ্রামীণ ও অর্থনৈতিকভাবে দুর্বল শিক্ষার্থীদের শিক্ষা প্রদান করা।</w:t>
      </w:r>
    </w:p>
    <w:p w14:paraId="4D002341" w14:textId="77777777" w:rsidR="00FE3C16" w:rsidRPr="00000395" w:rsidRDefault="00FE3C16" w:rsidP="00FE3C16">
      <w:pPr>
        <w:pStyle w:val="HTMLPreformatted"/>
        <w:numPr>
          <w:ilvl w:val="0"/>
          <w:numId w:val="2"/>
        </w:numPr>
        <w:shd w:val="clear" w:color="auto" w:fill="FFFFFF" w:themeFill="background1"/>
        <w:spacing w:line="480" w:lineRule="atLeast"/>
        <w:rPr>
          <w:rStyle w:val="y2iqfc"/>
          <w:rFonts w:ascii="inherit" w:hAnsi="inherit"/>
          <w:color w:val="000000" w:themeColor="text1"/>
          <w:sz w:val="28"/>
          <w:szCs w:val="28"/>
          <w:cs/>
          <w:lang w:bidi="bn-IN"/>
        </w:rPr>
      </w:pPr>
      <w:r w:rsidRPr="00000395">
        <w:rPr>
          <w:rStyle w:val="y2iqfc"/>
          <w:rFonts w:ascii="inherit" w:hAnsi="inherit" w:cs="Vrinda" w:hint="cs"/>
          <w:color w:val="000000" w:themeColor="text1"/>
          <w:sz w:val="28"/>
          <w:szCs w:val="28"/>
          <w:cs/>
          <w:lang w:bidi="bn-IN"/>
        </w:rPr>
        <w:t>সামাজিক ও সাংস্কৃতিকভাবে সচেতন</w:t>
      </w:r>
      <w:r w:rsidRPr="00000395">
        <w:rPr>
          <w:rStyle w:val="y2iqfc"/>
          <w:rFonts w:ascii="inherit" w:hAnsi="inherit" w:hint="cs"/>
          <w:color w:val="000000" w:themeColor="text1"/>
          <w:sz w:val="28"/>
          <w:szCs w:val="28"/>
          <w:lang w:bidi="bn-IN"/>
        </w:rPr>
        <w:t xml:space="preserve">, </w:t>
      </w:r>
      <w:r w:rsidRPr="00000395">
        <w:rPr>
          <w:rStyle w:val="y2iqfc"/>
          <w:rFonts w:ascii="inherit" w:hAnsi="inherit" w:cs="Vrinda" w:hint="cs"/>
          <w:color w:val="000000" w:themeColor="text1"/>
          <w:sz w:val="28"/>
          <w:szCs w:val="28"/>
          <w:cs/>
          <w:lang w:bidi="bn-IN"/>
        </w:rPr>
        <w:t>বুদ্ধিবৃত্তিকভাবে যোগ্য এবং ব্যক্তিগতভাবে প্রতিশ্রুতিবদ্ধ শিক্ষার্থী তৈরি করা।</w:t>
      </w:r>
    </w:p>
    <w:p w14:paraId="195548AF" w14:textId="77777777" w:rsidR="00FE3C16" w:rsidRPr="00000395" w:rsidRDefault="00FE3C16" w:rsidP="00FE3C16">
      <w:pPr>
        <w:pStyle w:val="HTMLPreformatted"/>
        <w:numPr>
          <w:ilvl w:val="0"/>
          <w:numId w:val="2"/>
        </w:numPr>
        <w:shd w:val="clear" w:color="auto" w:fill="FFFFFF" w:themeFill="background1"/>
        <w:spacing w:line="480" w:lineRule="atLeast"/>
        <w:rPr>
          <w:rFonts w:ascii="inherit" w:hAnsi="inherit"/>
          <w:color w:val="000000" w:themeColor="text1"/>
          <w:sz w:val="28"/>
          <w:szCs w:val="28"/>
        </w:rPr>
      </w:pPr>
      <w:r w:rsidRPr="00000395">
        <w:rPr>
          <w:rStyle w:val="y2iqfc"/>
          <w:rFonts w:ascii="inherit" w:hAnsi="inherit" w:cs="Vrinda" w:hint="cs"/>
          <w:color w:val="000000" w:themeColor="text1"/>
          <w:sz w:val="28"/>
          <w:szCs w:val="28"/>
          <w:cs/>
          <w:lang w:bidi="bn-IN"/>
        </w:rPr>
        <w:t>ন্যায়বিচার</w:t>
      </w:r>
      <w:r w:rsidRPr="00000395">
        <w:rPr>
          <w:rStyle w:val="y2iqfc"/>
          <w:rFonts w:ascii="inherit" w:hAnsi="inherit" w:hint="cs"/>
          <w:color w:val="000000" w:themeColor="text1"/>
          <w:sz w:val="28"/>
          <w:szCs w:val="28"/>
          <w:lang w:bidi="bn-IN"/>
        </w:rPr>
        <w:t xml:space="preserve">, </w:t>
      </w:r>
      <w:r w:rsidRPr="00000395">
        <w:rPr>
          <w:rStyle w:val="y2iqfc"/>
          <w:rFonts w:ascii="inherit" w:hAnsi="inherit" w:cs="Vrinda" w:hint="cs"/>
          <w:color w:val="000000" w:themeColor="text1"/>
          <w:sz w:val="28"/>
          <w:szCs w:val="28"/>
          <w:cs/>
          <w:lang w:bidi="bn-IN"/>
        </w:rPr>
        <w:t>সাম্য ও স্বাধীনতার মূল্যবোধ বৃদ্ধি করে আমাদের সমাজের তাৎক্ষণিক প্রয়োজন সম্পর্কে সচেতনতা গড়ে তোলা।</w:t>
      </w:r>
    </w:p>
    <w:p w14:paraId="0EA3134E" w14:textId="165A8769" w:rsidR="00FE3C16" w:rsidRDefault="00FE3C16" w:rsidP="00FE3C16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2A098590" w14:textId="4A55A48D" w:rsidR="00000395" w:rsidRDefault="00000395" w:rsidP="00FE3C16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52969AC0" w14:textId="76BB964E" w:rsidR="00000395" w:rsidRDefault="00000395" w:rsidP="00FE3C16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15823762" w14:textId="3F93669F" w:rsidR="00000395" w:rsidRDefault="00000395" w:rsidP="00FE3C16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</w:p>
    <w:p w14:paraId="14D4A833" w14:textId="0AF5BD11" w:rsidR="00000395" w:rsidRDefault="00000395" w:rsidP="00000395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Department of Education</w:t>
      </w:r>
    </w:p>
    <w:p w14:paraId="1062EA01" w14:textId="13CF6FC2" w:rsidR="00000395" w:rsidRPr="00000395" w:rsidRDefault="00000395" w:rsidP="00000395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Saheed Anurup Chandra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Mahavidyalaya</w:t>
      </w:r>
      <w:proofErr w:type="spellEnd"/>
    </w:p>
    <w:sectPr w:rsidR="00000395" w:rsidRPr="00000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766B"/>
    <w:multiLevelType w:val="hybridMultilevel"/>
    <w:tmpl w:val="4C6AFC42"/>
    <w:lvl w:ilvl="0" w:tplc="2140D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E4C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BADE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25A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2BC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CF5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8BA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A2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4DD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51BE3"/>
    <w:multiLevelType w:val="hybridMultilevel"/>
    <w:tmpl w:val="377C05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349224">
    <w:abstractNumId w:val="0"/>
  </w:num>
  <w:num w:numId="2" w16cid:durableId="206421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1C"/>
    <w:rsid w:val="00000395"/>
    <w:rsid w:val="00401C1E"/>
    <w:rsid w:val="00AD631C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3B5D"/>
  <w15:chartTrackingRefBased/>
  <w15:docId w15:val="{3C79ED3F-D452-4B43-BB85-41FDC82B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C16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FE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Richa Chaurasia</dc:creator>
  <cp:keywords/>
  <dc:description/>
  <cp:lastModifiedBy>Dr. Richa Chaurasia</cp:lastModifiedBy>
  <cp:revision>3</cp:revision>
  <dcterms:created xsi:type="dcterms:W3CDTF">2024-11-22T06:01:00Z</dcterms:created>
  <dcterms:modified xsi:type="dcterms:W3CDTF">2024-11-22T06:09:00Z</dcterms:modified>
</cp:coreProperties>
</file>